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（联系人）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定</w:t>
            </w:r>
            <w:r>
              <w:rPr>
                <w:rFonts w:hint="eastAsia" w:ascii="宋体" w:hAnsi="宋体" w:cs="宋体"/>
                <w:kern w:val="0"/>
                <w:sz w:val="24"/>
              </w:rPr>
              <w:t>代表人（签字或盖章）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注：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1.上表中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*项为必填项，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应完整填写，并对内容的真实性和有效性负全部责任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82" w:firstLineChars="200"/>
        <w:jc w:val="both"/>
        <w:textAlignment w:val="auto"/>
        <w:rPr>
          <w:rFonts w:hint="default"/>
          <w:b/>
          <w:bCs/>
          <w:lang w:val="en-US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2.供应商将采购文件获取申请表、营业执照复印件及付款证明盖章以PDF形式发送至我公司邮箱2406652663@qq.com后，采购文件我司发送至报名表上的邮箱。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JmZWVlOWZjYzk3Y2FmZTNjMTgxNzc0MjhlMWI0YWM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1B5A6FFE"/>
    <w:rsid w:val="20F03DEE"/>
    <w:rsid w:val="21087D46"/>
    <w:rsid w:val="245B0BC2"/>
    <w:rsid w:val="271D0755"/>
    <w:rsid w:val="275E23CC"/>
    <w:rsid w:val="2953642A"/>
    <w:rsid w:val="2B0B37DF"/>
    <w:rsid w:val="2B5F6996"/>
    <w:rsid w:val="37232EEB"/>
    <w:rsid w:val="395E724D"/>
    <w:rsid w:val="3CE977A8"/>
    <w:rsid w:val="41DA4C28"/>
    <w:rsid w:val="45304B19"/>
    <w:rsid w:val="465B2D13"/>
    <w:rsid w:val="554F7457"/>
    <w:rsid w:val="596A7DA0"/>
    <w:rsid w:val="5E3E5D8C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311</Characters>
  <Lines>2</Lines>
  <Paragraphs>1</Paragraphs>
  <TotalTime>9</TotalTime>
  <ScaleCrop>false</ScaleCrop>
  <LinksUpToDate>false</LinksUpToDate>
  <CharactersWithSpaces>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润邦招标-邓家圆</cp:lastModifiedBy>
  <cp:lastPrinted>2022-03-04T08:40:00Z</cp:lastPrinted>
  <dcterms:modified xsi:type="dcterms:W3CDTF">2022-11-30T03:03:03Z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427C17CF15E8478DA380E7D44CACEAE2</vt:lpwstr>
  </property>
</Properties>
</file>